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7" w:rsidRDefault="00486341">
      <w:pPr>
        <w:pStyle w:val="7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-150495</wp:posOffset>
            </wp:positionV>
            <wp:extent cx="1257300" cy="1221740"/>
            <wp:effectExtent l="19050" t="0" r="0" b="0"/>
            <wp:wrapNone/>
            <wp:docPr id="8" name="Рисунок 8" descr="i_logo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_logo_bo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577">
        <w:rPr>
          <w:sz w:val="44"/>
        </w:rPr>
        <w:t>"Визитная карточка" проекта</w:t>
      </w:r>
    </w:p>
    <w:p w:rsidR="00D25577" w:rsidRDefault="00D25577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</w:p>
    <w:p w:rsidR="00D25577" w:rsidRDefault="00D25577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D25577" w:rsidRDefault="00D25577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D25577" w:rsidRDefault="00D25577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3969"/>
        <w:gridCol w:w="1276"/>
        <w:gridCol w:w="1276"/>
      </w:tblGrid>
      <w:tr w:rsidR="00D25577">
        <w:trPr>
          <w:cantSplit/>
        </w:trPr>
        <w:tc>
          <w:tcPr>
            <w:tcW w:w="11341" w:type="dxa"/>
            <w:gridSpan w:val="4"/>
            <w:vAlign w:val="center"/>
          </w:tcPr>
          <w:p w:rsidR="00D25577" w:rsidRDefault="00D25577">
            <w:pPr>
              <w:pStyle w:val="5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Автор проекта</w:t>
            </w:r>
            <w:r w:rsidR="00732F26"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           </w:t>
            </w:r>
          </w:p>
        </w:tc>
      </w:tr>
      <w:tr w:rsidR="00D25577">
        <w:trPr>
          <w:cantSplit/>
        </w:trPr>
        <w:tc>
          <w:tcPr>
            <w:tcW w:w="4820" w:type="dxa"/>
          </w:tcPr>
          <w:p w:rsidR="00D25577" w:rsidRDefault="00D2557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автора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D25577" w:rsidRDefault="001F10D6" w:rsidP="001F10D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Введенская Анастасия</w:t>
            </w:r>
            <w:r w:rsidR="00732F26">
              <w:rPr>
                <w:color w:val="000000"/>
                <w:sz w:val="24"/>
              </w:rPr>
              <w:t xml:space="preserve"> Александровна, </w:t>
            </w:r>
            <w:r>
              <w:rPr>
                <w:color w:val="000000"/>
                <w:sz w:val="24"/>
              </w:rPr>
              <w:t>Зюлковская Ирина Васильевна</w:t>
            </w:r>
            <w:r w:rsidR="00D25577">
              <w:rPr>
                <w:color w:val="000000"/>
                <w:sz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D25577">
        <w:trPr>
          <w:cantSplit/>
        </w:trPr>
        <w:tc>
          <w:tcPr>
            <w:tcW w:w="4820" w:type="dxa"/>
          </w:tcPr>
          <w:p w:rsidR="00D25577" w:rsidRDefault="00D2557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Регион, в котором находится школа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D25577" w:rsidRDefault="00732F2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Саратовская область</w:t>
            </w:r>
            <w:r w:rsidR="00C10640">
              <w:rPr>
                <w:color w:val="000000"/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bookmarkStart w:id="0" w:name="ТекстовоеПоле1"/>
            <w:r w:rsidR="00D25577">
              <w:rPr>
                <w:color w:val="000000"/>
                <w:sz w:val="24"/>
              </w:rPr>
              <w:instrText xml:space="preserve"> FORMTEXT </w:instrText>
            </w:r>
            <w:r w:rsidR="00C10640">
              <w:rPr>
                <w:color w:val="000000"/>
                <w:sz w:val="24"/>
              </w:rPr>
            </w:r>
            <w:r w:rsidR="00C10640">
              <w:rPr>
                <w:color w:val="000000"/>
                <w:sz w:val="24"/>
              </w:rPr>
              <w:fldChar w:fldCharType="separate"/>
            </w:r>
            <w:r w:rsidR="00D25577">
              <w:rPr>
                <w:color w:val="000000"/>
                <w:sz w:val="24"/>
              </w:rPr>
              <w:t> </w:t>
            </w:r>
            <w:r w:rsidR="00D25577">
              <w:rPr>
                <w:color w:val="000000"/>
                <w:sz w:val="24"/>
              </w:rPr>
              <w:t> </w:t>
            </w:r>
            <w:r w:rsidR="00D25577">
              <w:rPr>
                <w:color w:val="000000"/>
                <w:sz w:val="24"/>
              </w:rPr>
              <w:t> </w:t>
            </w:r>
            <w:r w:rsidR="00D25577">
              <w:rPr>
                <w:color w:val="000000"/>
                <w:sz w:val="24"/>
              </w:rPr>
              <w:t> </w:t>
            </w:r>
            <w:r w:rsidR="00D25577">
              <w:rPr>
                <w:color w:val="000000"/>
                <w:sz w:val="24"/>
              </w:rPr>
              <w:t> </w:t>
            </w:r>
            <w:r w:rsidR="00C10640">
              <w:rPr>
                <w:color w:val="000000"/>
                <w:sz w:val="24"/>
              </w:rPr>
              <w:fldChar w:fldCharType="end"/>
            </w:r>
            <w:bookmarkEnd w:id="0"/>
          </w:p>
        </w:tc>
      </w:tr>
      <w:tr w:rsidR="00D25577">
        <w:trPr>
          <w:cantSplit/>
        </w:trPr>
        <w:tc>
          <w:tcPr>
            <w:tcW w:w="4820" w:type="dxa"/>
          </w:tcPr>
          <w:p w:rsidR="00D25577" w:rsidRDefault="00D2557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Город, в котором находится школа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D25577" w:rsidRDefault="00732F2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Балашов</w:t>
            </w:r>
          </w:p>
        </w:tc>
      </w:tr>
      <w:tr w:rsidR="00D25577">
        <w:trPr>
          <w:cantSplit/>
        </w:trPr>
        <w:tc>
          <w:tcPr>
            <w:tcW w:w="4820" w:type="dxa"/>
          </w:tcPr>
          <w:p w:rsidR="00D25577" w:rsidRDefault="00D2557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и/или название школы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D25577" w:rsidRDefault="00732F26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БиСГУ</w:t>
            </w:r>
          </w:p>
        </w:tc>
      </w:tr>
      <w:tr w:rsidR="00D25577">
        <w:trPr>
          <w:cantSplit/>
        </w:trPr>
        <w:tc>
          <w:tcPr>
            <w:tcW w:w="8789" w:type="dxa"/>
            <w:gridSpan w:val="2"/>
          </w:tcPr>
          <w:p w:rsidR="00D25577" w:rsidRDefault="00D2557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Если Ваш учебный проект будет выбран для размещения в базе данных работ по программе Intel® «Обучение для будущего» или в качестве примера в пособиях программы, хотите ли Вы, чтобы Ваше имя было указано как имя автора?</w:t>
            </w:r>
          </w:p>
        </w:tc>
        <w:bookmarkStart w:id="1" w:name="Флажок1"/>
        <w:tc>
          <w:tcPr>
            <w:tcW w:w="1276" w:type="dxa"/>
            <w:vAlign w:val="center"/>
          </w:tcPr>
          <w:p w:rsidR="00D25577" w:rsidRDefault="00C106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2F26">
              <w:rPr>
                <w:color w:val="000000"/>
                <w:sz w:val="24"/>
                <w:lang w:val="en-US"/>
              </w:rPr>
              <w:instrText xml:space="preserve"> FORMCHECKBOX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1"/>
            <w:r w:rsidR="00D25577">
              <w:rPr>
                <w:color w:val="000000"/>
                <w:sz w:val="24"/>
              </w:rPr>
              <w:t xml:space="preserve"> Да</w:t>
            </w:r>
          </w:p>
        </w:tc>
        <w:tc>
          <w:tcPr>
            <w:tcW w:w="1276" w:type="dxa"/>
            <w:vAlign w:val="center"/>
          </w:tcPr>
          <w:p w:rsidR="00D25577" w:rsidRDefault="00C106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color w:val="000000"/>
                <w:sz w:val="24"/>
              </w:rPr>
              <w:instrText xml:space="preserve"> </w:instrText>
            </w:r>
            <w:r w:rsidR="00D25577">
              <w:rPr>
                <w:color w:val="000000"/>
                <w:sz w:val="24"/>
                <w:lang w:val="en-US"/>
              </w:rPr>
              <w:instrText>FORMCHECKBOX</w:instrText>
            </w:r>
            <w:r w:rsidR="00D25577"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 w:rsidR="00D25577">
              <w:rPr>
                <w:color w:val="000000"/>
                <w:sz w:val="24"/>
              </w:rPr>
              <w:t xml:space="preserve"> Нет</w:t>
            </w:r>
          </w:p>
        </w:tc>
      </w:tr>
    </w:tbl>
    <w:p w:rsidR="00D25577" w:rsidRDefault="00D25577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D25577">
        <w:trPr>
          <w:cantSplit/>
        </w:trPr>
        <w:tc>
          <w:tcPr>
            <w:tcW w:w="11341" w:type="dxa"/>
            <w:vAlign w:val="center"/>
          </w:tcPr>
          <w:p w:rsidR="00D25577" w:rsidRDefault="00D25577">
            <w:pPr>
              <w:pStyle w:val="8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Какова тема Вашего учебного проекта?</w:t>
            </w:r>
          </w:p>
        </w:tc>
      </w:tr>
      <w:tr w:rsidR="00D25577">
        <w:trPr>
          <w:cantSplit/>
          <w:trHeight w:val="2091"/>
        </w:trPr>
        <w:tc>
          <w:tcPr>
            <w:tcW w:w="11341" w:type="dxa"/>
          </w:tcPr>
          <w:p w:rsidR="00D25577" w:rsidRDefault="00D25577">
            <w:pPr>
              <w:pStyle w:val="20"/>
              <w:rPr>
                <w:color w:val="auto"/>
              </w:rPr>
            </w:pPr>
            <w:r>
              <w:rPr>
                <w:color w:val="auto"/>
              </w:rPr>
              <w:t>Какие из преподаваемых Вами учебных тем охватит Ваш проект. Запишите 5–6 подходящих учебных тем.</w:t>
            </w:r>
          </w:p>
          <w:p w:rsidR="00D25577" w:rsidRDefault="00D25577">
            <w:pPr>
              <w:autoSpaceDE w:val="0"/>
              <w:autoSpaceDN w:val="0"/>
              <w:adjustRightInd w:val="0"/>
              <w:spacing w:before="120"/>
              <w:rPr>
                <w:sz w:val="24"/>
              </w:rPr>
            </w:pPr>
          </w:p>
          <w:p w:rsidR="007A0E51" w:rsidRPr="007A0E51" w:rsidRDefault="001F10D6" w:rsidP="001F10D6">
            <w:pPr>
              <w:autoSpaceDE w:val="0"/>
              <w:autoSpaceDN w:val="0"/>
              <w:adjustRightInd w:val="0"/>
              <w:spacing w:before="120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 w:rsidR="007A0E51">
              <w:rPr>
                <w:sz w:val="24"/>
              </w:rPr>
              <w:t xml:space="preserve">. </w:t>
            </w:r>
          </w:p>
        </w:tc>
      </w:tr>
      <w:tr w:rsidR="00D25577">
        <w:trPr>
          <w:cantSplit/>
          <w:trHeight w:val="383"/>
        </w:trPr>
        <w:tc>
          <w:tcPr>
            <w:tcW w:w="11341" w:type="dxa"/>
            <w:vAlign w:val="center"/>
          </w:tcPr>
          <w:p w:rsidR="00D25577" w:rsidRDefault="00D25577">
            <w:pPr>
              <w:pStyle w:val="5"/>
              <w:rPr>
                <w:rFonts w:ascii="Arial Black" w:hAnsi="Arial Black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Какие дидактические цели преследует Ваш проект?</w:t>
            </w:r>
          </w:p>
        </w:tc>
      </w:tr>
      <w:tr w:rsidR="00D25577">
        <w:trPr>
          <w:cantSplit/>
          <w:trHeight w:val="2290"/>
        </w:trPr>
        <w:tc>
          <w:tcPr>
            <w:tcW w:w="11341" w:type="dxa"/>
          </w:tcPr>
          <w:p w:rsidR="00D25577" w:rsidRDefault="00D25577" w:rsidP="005543C6">
            <w:pPr>
              <w:pStyle w:val="20"/>
            </w:pPr>
            <w:r>
              <w:t>Под дидактическими целями понимается цель учебного процесса, который включает себя проект, как метод достижения цели (например, дидактической задачей в проекте "Кислотные дожди" является формирование экологической грамотности учащихся)</w:t>
            </w:r>
          </w:p>
          <w:p w:rsidR="005543C6" w:rsidRPr="005543C6" w:rsidRDefault="005543C6" w:rsidP="001F10D6">
            <w:pPr>
              <w:pStyle w:val="20"/>
              <w:rPr>
                <w:color w:val="auto"/>
              </w:rPr>
            </w:pPr>
            <w:r>
              <w:t xml:space="preserve">Развитие знаний о понятие  </w:t>
            </w:r>
            <w:r w:rsidR="001F10D6">
              <w:t>симметрии</w:t>
            </w:r>
            <w:r>
              <w:t>, областях применения темы данного проекта.</w:t>
            </w:r>
          </w:p>
        </w:tc>
      </w:tr>
      <w:tr w:rsidR="00D25577">
        <w:trPr>
          <w:cantSplit/>
        </w:trPr>
        <w:tc>
          <w:tcPr>
            <w:tcW w:w="11341" w:type="dxa"/>
            <w:vAlign w:val="center"/>
          </w:tcPr>
          <w:p w:rsidR="00D25577" w:rsidRDefault="00D25577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Какие компетентности формирует Ваш проект?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vAlign w:val="center"/>
          </w:tcPr>
          <w:p w:rsidR="00D25577" w:rsidRDefault="00C10640">
            <w:pPr>
              <w:pStyle w:val="20"/>
              <w:autoSpaceDE/>
              <w:autoSpaceDN/>
              <w:adjustRightInd/>
              <w:spacing w:after="60"/>
              <w:rPr>
                <w:color w:val="auto"/>
              </w:rPr>
            </w:pPr>
            <w:r>
              <w:rPr>
                <w:color w:va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17C1" w:rsidRPr="006A17C1">
              <w:rPr>
                <w:color w:val="auto"/>
              </w:rPr>
              <w:instrText xml:space="preserve"> </w:instrText>
            </w:r>
            <w:r w:rsidR="006A17C1">
              <w:rPr>
                <w:color w:val="auto"/>
                <w:lang w:val="en-US"/>
              </w:rPr>
              <w:instrText>FORMCHECKBOX</w:instrText>
            </w:r>
            <w:r w:rsidR="006A17C1" w:rsidRPr="006A17C1">
              <w:rPr>
                <w:color w:val="auto"/>
              </w:rPr>
              <w:instrText xml:space="preserve"> </w:instrText>
            </w:r>
            <w:r>
              <w:rPr>
                <w:color w:val="auto"/>
                <w:lang w:val="en-US"/>
              </w:rPr>
            </w:r>
            <w:r>
              <w:rPr>
                <w:color w:val="auto"/>
                <w:lang w:val="en-US"/>
              </w:rPr>
              <w:fldChar w:fldCharType="end"/>
            </w:r>
            <w:r w:rsidR="00D25577">
              <w:rPr>
                <w:color w:val="auto"/>
              </w:rPr>
              <w:t xml:space="preserve"> В сфере самостоятельной деятельности.</w:t>
            </w:r>
          </w:p>
          <w:p w:rsidR="00D25577" w:rsidRDefault="00C10640">
            <w:pPr>
              <w:spacing w:before="60" w:after="60"/>
              <w:rPr>
                <w:sz w:val="24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035" w:rsidRPr="00511035">
              <w:rPr>
                <w:sz w:val="24"/>
              </w:rPr>
              <w:instrText xml:space="preserve"> </w:instrText>
            </w:r>
            <w:r w:rsidR="00511035">
              <w:rPr>
                <w:sz w:val="24"/>
                <w:lang w:val="en-US"/>
              </w:rPr>
              <w:instrText>FORMCHECKBOX</w:instrText>
            </w:r>
            <w:r w:rsidR="00511035" w:rsidRPr="00511035">
              <w:rPr>
                <w:sz w:val="24"/>
              </w:rPr>
              <w:instrText xml:space="preserve">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end"/>
            </w:r>
            <w:r w:rsidR="00D25577">
              <w:rPr>
                <w:sz w:val="24"/>
              </w:rPr>
              <w:t xml:space="preserve"> Основанные на усвоении способов приобретения знаний из различных источников информации.</w:t>
            </w:r>
          </w:p>
          <w:p w:rsidR="00D25577" w:rsidRDefault="00C10640">
            <w:pPr>
              <w:spacing w:before="60" w:after="60"/>
              <w:rPr>
                <w:sz w:val="24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</w:instrText>
            </w:r>
            <w:r w:rsidR="00D25577">
              <w:rPr>
                <w:sz w:val="24"/>
                <w:lang w:val="en-US"/>
              </w:rPr>
              <w:instrText>FORMCHECKBOX</w:instrText>
            </w:r>
            <w:r w:rsidR="00D25577">
              <w:rPr>
                <w:sz w:val="24"/>
              </w:rPr>
              <w:instrText xml:space="preserve">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end"/>
            </w:r>
            <w:r w:rsidR="00D25577">
              <w:rPr>
                <w:sz w:val="24"/>
              </w:rPr>
              <w:t xml:space="preserve"> В сфере гражданско-общественной деятельности.</w:t>
            </w:r>
          </w:p>
          <w:p w:rsidR="00D25577" w:rsidRDefault="00C10640">
            <w:pPr>
              <w:spacing w:before="60" w:after="60"/>
              <w:rPr>
                <w:sz w:val="24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1035" w:rsidRPr="00511035">
              <w:rPr>
                <w:sz w:val="24"/>
              </w:rPr>
              <w:instrText xml:space="preserve"> </w:instrText>
            </w:r>
            <w:r w:rsidR="00511035">
              <w:rPr>
                <w:sz w:val="24"/>
                <w:lang w:val="en-US"/>
              </w:rPr>
              <w:instrText>FORMCHECKBOX</w:instrText>
            </w:r>
            <w:r w:rsidR="00511035" w:rsidRPr="00511035">
              <w:rPr>
                <w:sz w:val="24"/>
              </w:rPr>
              <w:instrText xml:space="preserve">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end"/>
            </w:r>
            <w:r w:rsidR="00D25577">
              <w:rPr>
                <w:sz w:val="24"/>
              </w:rPr>
              <w:t xml:space="preserve"> В сфере социально-трудовой деятельности.</w:t>
            </w:r>
          </w:p>
          <w:p w:rsidR="00D25577" w:rsidRDefault="00C10640">
            <w:pPr>
              <w:spacing w:before="60" w:after="60"/>
              <w:rPr>
                <w:sz w:val="24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1035">
              <w:rPr>
                <w:sz w:val="24"/>
                <w:lang w:val="en-US"/>
              </w:rPr>
              <w:instrText xml:space="preserve"> FORMCHECKBOX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end"/>
            </w:r>
            <w:r w:rsidR="00D25577">
              <w:rPr>
                <w:sz w:val="24"/>
              </w:rPr>
              <w:t xml:space="preserve"> В бытовой сфере.</w:t>
            </w:r>
          </w:p>
          <w:p w:rsidR="00D25577" w:rsidRDefault="00C10640">
            <w:pPr>
              <w:pStyle w:val="20"/>
              <w:spacing w:before="60" w:after="60"/>
              <w:rPr>
                <w:color w:val="auto"/>
              </w:rPr>
            </w:pPr>
            <w:r>
              <w:rPr>
                <w:color w:val="auto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color w:val="auto"/>
              </w:rPr>
              <w:instrText xml:space="preserve"> </w:instrText>
            </w:r>
            <w:r w:rsidR="00D25577">
              <w:rPr>
                <w:color w:val="auto"/>
                <w:lang w:val="en-US"/>
              </w:rPr>
              <w:instrText>FORMCHECKBOX</w:instrText>
            </w:r>
            <w:r w:rsidR="00D25577">
              <w:rPr>
                <w:color w:val="auto"/>
              </w:rPr>
              <w:instrText xml:space="preserve"> </w:instrText>
            </w:r>
            <w:r>
              <w:rPr>
                <w:color w:val="auto"/>
                <w:lang w:val="en-US"/>
              </w:rPr>
            </w:r>
            <w:r>
              <w:rPr>
                <w:color w:val="auto"/>
                <w:lang w:val="en-US"/>
              </w:rPr>
              <w:fldChar w:fldCharType="end"/>
            </w:r>
            <w:r w:rsidR="00D25577">
              <w:rPr>
                <w:color w:val="auto"/>
              </w:rPr>
              <w:t xml:space="preserve"> В сфере культурно-досуговой деятельности.</w:t>
            </w:r>
          </w:p>
          <w:p w:rsidR="00D25577" w:rsidRDefault="00D25577">
            <w:pPr>
              <w:pStyle w:val="20"/>
              <w:spacing w:before="0"/>
              <w:rPr>
                <w:color w:val="auto"/>
                <w:lang w:val="en-US"/>
              </w:rPr>
            </w:pPr>
            <w:r>
              <w:rPr>
                <w:color w:val="auto"/>
              </w:rPr>
              <w:t>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lang w:val="en-US"/>
              </w:rPr>
              <w:t>________________________</w:t>
            </w:r>
          </w:p>
          <w:p w:rsidR="00D25577" w:rsidRDefault="00D25577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</w:tbl>
    <w:p w:rsidR="00D25577" w:rsidRDefault="00D25577"/>
    <w:p w:rsidR="00D25577" w:rsidRDefault="00D25577">
      <w:r>
        <w:br w:type="page"/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D25577">
        <w:trPr>
          <w:cantSplit/>
        </w:trPr>
        <w:tc>
          <w:tcPr>
            <w:tcW w:w="11341" w:type="dxa"/>
            <w:vAlign w:val="center"/>
          </w:tcPr>
          <w:p w:rsidR="00D25577" w:rsidRDefault="00D2557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Какие методические задачи Вы ставите в своем проекте?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vAlign w:val="center"/>
          </w:tcPr>
          <w:p w:rsidR="00D25577" w:rsidRDefault="00D25577">
            <w:pPr>
              <w:pStyle w:val="10"/>
              <w:autoSpaceDE w:val="0"/>
              <w:autoSpaceDN w:val="0"/>
              <w:adjustRightInd w:val="0"/>
              <w:spacing w:before="120" w:after="0"/>
              <w:rPr>
                <w:snapToGrid/>
              </w:rPr>
            </w:pPr>
            <w:r>
              <w:rPr>
                <w:snapToGrid/>
              </w:rPr>
              <w:t>Под методическими задачами проекта понимаются задачи, связанные с формированием у учащихся определенных знаний, умений и навыков (например, методическая задача в проекте "Кислотные дожди" – научить школьников определять кислотность осадков различными способами, научиться обрабатывать и обобщать полученную информацию в результате проведенных опытов и экспериментов и др.)</w:t>
            </w:r>
          </w:p>
          <w:p w:rsidR="00505D52" w:rsidRDefault="00505D52">
            <w:pPr>
              <w:pStyle w:val="10"/>
              <w:autoSpaceDE w:val="0"/>
              <w:autoSpaceDN w:val="0"/>
              <w:adjustRightInd w:val="0"/>
              <w:spacing w:before="120" w:after="0"/>
              <w:rPr>
                <w:snapToGrid/>
              </w:rPr>
            </w:pPr>
          </w:p>
          <w:p w:rsidR="00D25577" w:rsidRDefault="00505D52">
            <w:pPr>
              <w:autoSpaceDE w:val="0"/>
              <w:autoSpaceDN w:val="0"/>
              <w:adjustRightInd w:val="0"/>
            </w:pPr>
            <w:r>
              <w:rPr>
                <w:sz w:val="24"/>
              </w:rPr>
              <w:t xml:space="preserve">Научить школьников </w:t>
            </w:r>
            <w:r w:rsidR="00114396">
              <w:rPr>
                <w:sz w:val="24"/>
              </w:rPr>
              <w:t>решать задачи с использованием свойств симметрии;различать виды симметрии;уметь строить элементы,симметричные данным.</w:t>
            </w:r>
          </w:p>
          <w:p w:rsidR="00D25577" w:rsidRDefault="00D2557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25577">
        <w:trPr>
          <w:cantSplit/>
        </w:trPr>
        <w:tc>
          <w:tcPr>
            <w:tcW w:w="11341" w:type="dxa"/>
            <w:vAlign w:val="center"/>
          </w:tcPr>
          <w:p w:rsidR="00D25577" w:rsidRDefault="00D25577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Какие основополагающие и проблемные вопросы учебной темы Вы ставите перед учащимися?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vAlign w:val="center"/>
          </w:tcPr>
          <w:p w:rsidR="00D25577" w:rsidRDefault="00D25577">
            <w:pPr>
              <w:pStyle w:val="20"/>
              <w:autoSpaceDE/>
              <w:autoSpaceDN/>
              <w:adjustRightInd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Основополагающий вопрос:</w:t>
            </w:r>
          </w:p>
          <w:p w:rsidR="00D25577" w:rsidRDefault="00D2557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D25577" w:rsidRDefault="00D2557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Обширный, всеобъемлющий вопрос, который может охватить темы нескольких образовательных направлений или предметных областей (например, "Что такое свет?", "История мира – это история прогресса?", "Что значит, быть свободным?", "Что определяется могуществом народа?").</w:t>
            </w:r>
          </w:p>
          <w:p w:rsidR="00FE49B9" w:rsidRDefault="00FE49B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D25577" w:rsidRDefault="001F10D6" w:rsidP="001F10D6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  <w:r w:rsidRPr="001F10D6">
              <w:rPr>
                <w:rFonts w:ascii="Arial" w:hAnsi="Arial"/>
                <w:i/>
                <w:sz w:val="22"/>
              </w:rPr>
              <w:t>Все ли в природе симметрично?</w:t>
            </w:r>
          </w:p>
          <w:p w:rsidR="001F10D6" w:rsidRDefault="001F10D6" w:rsidP="001F10D6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  <w:tr w:rsidR="00D25577">
        <w:trPr>
          <w:cantSplit/>
        </w:trPr>
        <w:tc>
          <w:tcPr>
            <w:tcW w:w="11341" w:type="dxa"/>
            <w:vAlign w:val="center"/>
          </w:tcPr>
          <w:p w:rsidR="00D25577" w:rsidRDefault="00D25577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Вопросы учебной темы (проблемные):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vAlign w:val="center"/>
          </w:tcPr>
          <w:p w:rsidR="00865E00" w:rsidRDefault="00D25577" w:rsidP="00865E00">
            <w:pPr>
              <w:pStyle w:val="20"/>
              <w:rPr>
                <w:color w:val="auto"/>
              </w:rPr>
            </w:pPr>
            <w:r>
              <w:rPr>
                <w:color w:val="auto"/>
              </w:rPr>
              <w:t>Направляющие вопросы, относящиеся к конкретной теме учебной программы, на которые ищут ответ учащиеся в результате участия в проекте (например, "Почему кошки видят в темноте?", "Свет является частицей или волной?", "Кем умер Александр I: царем или старцем?", "Почему существуют дети-сироты?" и др.).</w:t>
            </w:r>
          </w:p>
          <w:p w:rsidR="00FE49B9" w:rsidRDefault="00FE49B9" w:rsidP="00865E00">
            <w:pPr>
              <w:pStyle w:val="20"/>
              <w:rPr>
                <w:color w:val="auto"/>
              </w:rPr>
            </w:pPr>
          </w:p>
          <w:p w:rsidR="00D25577" w:rsidRDefault="00865E00" w:rsidP="00865E00">
            <w:pPr>
              <w:pStyle w:val="20"/>
            </w:pPr>
            <w:r w:rsidRPr="00FE49B9">
              <w:t xml:space="preserve">Можем ли мы прожить без </w:t>
            </w:r>
            <w:r w:rsidR="001F10D6">
              <w:t>симметрии</w:t>
            </w:r>
            <w:r w:rsidRPr="00FE49B9">
              <w:t xml:space="preserve">? </w:t>
            </w:r>
            <w:r w:rsidR="00FE49B9">
              <w:t xml:space="preserve"> </w:t>
            </w:r>
          </w:p>
          <w:p w:rsidR="00FE49B9" w:rsidRDefault="00FE49B9" w:rsidP="00865E00">
            <w:pPr>
              <w:pStyle w:val="20"/>
            </w:pPr>
            <w:r>
              <w:t>Какое место занима</w:t>
            </w:r>
            <w:r w:rsidR="001F10D6">
              <w:t>е</w:t>
            </w:r>
            <w:r>
              <w:t xml:space="preserve">т </w:t>
            </w:r>
            <w:r w:rsidR="001F10D6">
              <w:t>симметрия</w:t>
            </w:r>
            <w:r>
              <w:t xml:space="preserve"> в нашей жизни?</w:t>
            </w:r>
          </w:p>
          <w:p w:rsidR="00FE49B9" w:rsidRPr="00FE49B9" w:rsidRDefault="00FE49B9" w:rsidP="00865E00">
            <w:pPr>
              <w:pStyle w:val="20"/>
              <w:rPr>
                <w:rFonts w:ascii="Arial" w:hAnsi="Arial"/>
                <w:i/>
                <w:sz w:val="22"/>
              </w:rPr>
            </w:pPr>
          </w:p>
        </w:tc>
      </w:tr>
      <w:tr w:rsidR="00D25577">
        <w:trPr>
          <w:cantSplit/>
        </w:trPr>
        <w:tc>
          <w:tcPr>
            <w:tcW w:w="11341" w:type="dxa"/>
            <w:vAlign w:val="center"/>
          </w:tcPr>
          <w:p w:rsidR="00D25577" w:rsidRDefault="00D25577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Каким может быть творческое название Вашего учебного проекта?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vAlign w:val="center"/>
          </w:tcPr>
          <w:p w:rsidR="00D25577" w:rsidRDefault="00D2557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Обсудите возможное название проекта (например, "Путешествие по Сибирским рекам" – изучение возможностей строительства электростанций на Сибирских малых реках для обеспечения региона энергией, "Любовь моя, Санкт-Петербург" – влияние антропогенных факторов на произведения архитектуры г. Санкт-Петербурга, "Электрический поцелуй" начала века" – изучение электрических зарядов и магнитного поля и т. д.)</w:t>
            </w:r>
          </w:p>
          <w:p w:rsidR="005543C6" w:rsidRDefault="005543C6">
            <w:pPr>
              <w:spacing w:before="120"/>
              <w:rPr>
                <w:sz w:val="24"/>
              </w:rPr>
            </w:pPr>
          </w:p>
          <w:p w:rsidR="00D25577" w:rsidRPr="005543C6" w:rsidRDefault="001F10D6">
            <w:pPr>
              <w:pStyle w:val="20"/>
              <w:spacing w:before="0"/>
              <w:rPr>
                <w:color w:val="auto"/>
              </w:rPr>
            </w:pPr>
            <w:r>
              <w:rPr>
                <w:color w:val="auto"/>
              </w:rPr>
              <w:t>Симметричный мир</w:t>
            </w:r>
          </w:p>
          <w:p w:rsidR="00D25577" w:rsidRDefault="00D25577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</w:tbl>
    <w:p w:rsidR="00D25577" w:rsidRDefault="00D25577">
      <w:r>
        <w:br w:type="page"/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41"/>
        <w:gridCol w:w="1772"/>
        <w:gridCol w:w="1489"/>
        <w:gridCol w:w="283"/>
        <w:gridCol w:w="4253"/>
      </w:tblGrid>
      <w:tr w:rsidR="00D25577">
        <w:trPr>
          <w:cantSplit/>
        </w:trPr>
        <w:tc>
          <w:tcPr>
            <w:tcW w:w="11341" w:type="dxa"/>
            <w:gridSpan w:val="6"/>
            <w:vAlign w:val="center"/>
          </w:tcPr>
          <w:p w:rsidR="00D25577" w:rsidRDefault="00D25577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lastRenderedPageBreak/>
              <w:t>Какие самостоятельные исследования учащихся возможны в Вашем учебном проекте?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D25577" w:rsidRDefault="00D25577" w:rsidP="007A0E51">
            <w:pPr>
              <w:autoSpaceDE w:val="0"/>
              <w:autoSpaceDN w:val="0"/>
              <w:adjustRightInd w:val="0"/>
              <w:spacing w:before="120"/>
              <w:rPr>
                <w:sz w:val="24"/>
              </w:rPr>
            </w:pPr>
            <w:r>
              <w:rPr>
                <w:sz w:val="24"/>
              </w:rPr>
              <w:t>Напишите конкретные темы исследований учащихся (например, "Точка зрения французской стороны на причины войны 1812 года" в проекте "Причины войны 1812 года"; "Сравнение возрастных характеристик населения нашего города в 1913 и 2003 годах" в проекте "Демографические изменения народонаселен</w:t>
            </w:r>
            <w:r w:rsidR="007A0E51">
              <w:rPr>
                <w:sz w:val="24"/>
              </w:rPr>
              <w:t>ия стран за прошедшие сто лет).</w:t>
            </w:r>
          </w:p>
          <w:p w:rsidR="008F7E59" w:rsidRDefault="008F7E59" w:rsidP="007A0E51">
            <w:pPr>
              <w:autoSpaceDE w:val="0"/>
              <w:autoSpaceDN w:val="0"/>
              <w:adjustRightInd w:val="0"/>
              <w:spacing w:before="120"/>
              <w:rPr>
                <w:sz w:val="24"/>
              </w:rPr>
            </w:pPr>
          </w:p>
          <w:p w:rsidR="007A0E51" w:rsidRPr="008F7E59" w:rsidRDefault="001F10D6" w:rsidP="008F7E5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Симметрия в природе.</w:t>
            </w:r>
          </w:p>
          <w:p w:rsidR="00D25577" w:rsidRDefault="00D25577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  <w:tr w:rsidR="00D25577">
        <w:trPr>
          <w:cantSplit/>
        </w:trPr>
        <w:tc>
          <w:tcPr>
            <w:tcW w:w="11341" w:type="dxa"/>
            <w:gridSpan w:val="6"/>
            <w:vAlign w:val="center"/>
          </w:tcPr>
          <w:p w:rsidR="00D25577" w:rsidRDefault="00D25577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Каким пунктам тематического учебного плана школьного предмета соответствует проект?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D25577" w:rsidRDefault="00D2557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Перечень учебных тем, к которым Ваш учебный проект имеет отношение. Например, в проекте "Кислотные дожди" такими темами могут быть "Понятия об электроотрицательности химических элементов. Степень окисления» или "Реакция ионного обмена. Реакция окислительно-восстановительная. Гидролиз солей"</w:t>
            </w:r>
          </w:p>
          <w:p w:rsidR="005543C6" w:rsidRDefault="001F10D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Виды симметрии.</w:t>
            </w:r>
          </w:p>
          <w:p w:rsidR="00D25577" w:rsidRDefault="00D25577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  <w:tr w:rsidR="00D25577">
        <w:trPr>
          <w:cantSplit/>
        </w:trPr>
        <w:tc>
          <w:tcPr>
            <w:tcW w:w="11341" w:type="dxa"/>
            <w:gridSpan w:val="6"/>
            <w:vAlign w:val="center"/>
          </w:tcPr>
          <w:p w:rsidR="00D25577" w:rsidRDefault="00D255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  <w:p w:rsidR="00D25577" w:rsidRDefault="00D25577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sz w:val="24"/>
              </w:rPr>
              <w:t>(Отметьте предметы, в рамках которых проводится учебный проект)</w:t>
            </w:r>
          </w:p>
        </w:tc>
      </w:tr>
      <w:tr w:rsidR="00D25577">
        <w:trPr>
          <w:cantSplit/>
          <w:trHeight w:val="326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Русский язык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Химия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Литература</w:t>
            </w:r>
          </w:p>
        </w:tc>
      </w:tr>
      <w:tr w:rsidR="00D25577"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Материальные технологии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Физическая география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 Информационные технологии</w:t>
            </w:r>
          </w:p>
        </w:tc>
      </w:tr>
      <w:tr w:rsidR="00D25577"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Иностранный язык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История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Музыка</w:t>
            </w:r>
          </w:p>
        </w:tc>
      </w:tr>
      <w:tr w:rsidR="00D25577"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17C1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Математика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Обществоведение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Информатика</w:t>
            </w:r>
          </w:p>
        </w:tc>
      </w:tr>
      <w:tr w:rsidR="00D25577"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Граждановедение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Физическая культура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ОБЖ</w:t>
            </w:r>
          </w:p>
        </w:tc>
      </w:tr>
      <w:tr w:rsidR="00D25577"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 Биология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 Краеведение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D25577" w:rsidRDefault="00D25577"/>
        </w:tc>
      </w:tr>
      <w:tr w:rsidR="00D25577">
        <w:trPr>
          <w:cantSplit/>
          <w:trHeight w:val="323"/>
        </w:trPr>
        <w:tc>
          <w:tcPr>
            <w:tcW w:w="5316" w:type="dxa"/>
            <w:gridSpan w:val="3"/>
            <w:tcBorders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Физика и Астрономия</w:t>
            </w:r>
          </w:p>
        </w:tc>
        <w:tc>
          <w:tcPr>
            <w:tcW w:w="6025" w:type="dxa"/>
            <w:gridSpan w:val="3"/>
            <w:tcBorders>
              <w:lef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Изобразительное искусство, МХК</w:t>
            </w:r>
          </w:p>
        </w:tc>
      </w:tr>
      <w:tr w:rsidR="00D25577">
        <w:trPr>
          <w:cantSplit/>
          <w:trHeight w:val="323"/>
        </w:trPr>
        <w:tc>
          <w:tcPr>
            <w:tcW w:w="11341" w:type="dxa"/>
            <w:gridSpan w:val="6"/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 Окружающий мир, природоведение</w:t>
            </w:r>
          </w:p>
        </w:tc>
      </w:tr>
      <w:tr w:rsidR="00D25577">
        <w:trPr>
          <w:cantSplit/>
          <w:trHeight w:val="323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 Экономическая география, экономика</w:t>
            </w:r>
          </w:p>
        </w:tc>
      </w:tr>
      <w:tr w:rsidR="00D25577">
        <w:trPr>
          <w:cantSplit/>
        </w:trPr>
        <w:tc>
          <w:tcPr>
            <w:tcW w:w="11341" w:type="dxa"/>
            <w:gridSpan w:val="6"/>
            <w:vAlign w:val="center"/>
          </w:tcPr>
          <w:p w:rsidR="00D25577" w:rsidRDefault="00D25577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 xml:space="preserve">Возраст учащихся </w:t>
            </w:r>
            <w:r>
              <w:rPr>
                <w:sz w:val="24"/>
              </w:rPr>
              <w:t>(Выберите ту возрастную категорию, на которую рассчитаны цели учебного проекта)</w:t>
            </w:r>
          </w:p>
        </w:tc>
      </w:tr>
      <w:tr w:rsidR="00D25577">
        <w:trPr>
          <w:cantSplit/>
          <w:trHeight w:val="595"/>
        </w:trPr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начальная школа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7" w:rsidRDefault="00D25577">
            <w:r>
              <w:t xml:space="preserve"> </w:t>
            </w:r>
            <w:r w:rsidR="00C10640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10640">
              <w:rPr>
                <w:sz w:val="24"/>
              </w:rPr>
            </w:r>
            <w:r w:rsidR="00C10640">
              <w:rPr>
                <w:sz w:val="24"/>
              </w:rPr>
              <w:fldChar w:fldCharType="end"/>
            </w:r>
            <w:r>
              <w:t xml:space="preserve"> </w:t>
            </w:r>
            <w:r>
              <w:rPr>
                <w:sz w:val="24"/>
              </w:rPr>
              <w:t>старшая школа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before="0"/>
              <w:rPr>
                <w:rFonts w:ascii="Arial" w:hAnsi="Arial"/>
                <w:i/>
                <w:color w:val="auto"/>
                <w:sz w:val="22"/>
              </w:rPr>
            </w:pPr>
            <w:r>
              <w:rPr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D25577">
              <w:rPr>
                <w:color w:val="auto"/>
              </w:rPr>
              <w:t xml:space="preserve"> разновозрастная</w:t>
            </w:r>
          </w:p>
        </w:tc>
      </w:tr>
      <w:tr w:rsidR="00D25577">
        <w:trPr>
          <w:cantSplit/>
          <w:trHeight w:val="595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D25577" w:rsidRDefault="00C1064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17C1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средняя школа </w:t>
            </w:r>
          </w:p>
        </w:tc>
      </w:tr>
      <w:tr w:rsidR="00D25577">
        <w:trPr>
          <w:cantSplit/>
          <w:trHeight w:val="595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D25577" w:rsidRDefault="00D25577"/>
        </w:tc>
      </w:tr>
    </w:tbl>
    <w:p w:rsidR="00D25577" w:rsidRDefault="00D25577">
      <w:r>
        <w:br w:type="page"/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6"/>
        <w:gridCol w:w="6025"/>
      </w:tblGrid>
      <w:tr w:rsidR="00D25577">
        <w:trPr>
          <w:cantSplit/>
        </w:trPr>
        <w:tc>
          <w:tcPr>
            <w:tcW w:w="11341" w:type="dxa"/>
            <w:gridSpan w:val="2"/>
            <w:vAlign w:val="center"/>
          </w:tcPr>
          <w:p w:rsidR="00D25577" w:rsidRDefault="00D25577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lastRenderedPageBreak/>
              <w:t>Оформление результатов проекта</w:t>
            </w:r>
          </w:p>
        </w:tc>
      </w:tr>
      <w:tr w:rsidR="00D25577">
        <w:trPr>
          <w:cantSplit/>
          <w:trHeight w:val="330"/>
        </w:trPr>
        <w:tc>
          <w:tcPr>
            <w:tcW w:w="5316" w:type="dxa"/>
            <w:tcBorders>
              <w:bottom w:val="single" w:sz="4" w:space="0" w:color="auto"/>
              <w:right w:val="single" w:sz="4" w:space="0" w:color="auto"/>
            </w:tcBorders>
          </w:tcPr>
          <w:p w:rsidR="00D25577" w:rsidRDefault="00C106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Журнал </w:t>
            </w:r>
          </w:p>
        </w:tc>
        <w:tc>
          <w:tcPr>
            <w:tcW w:w="6025" w:type="dxa"/>
            <w:tcBorders>
              <w:left w:val="single" w:sz="4" w:space="0" w:color="auto"/>
              <w:bottom w:val="single" w:sz="4" w:space="0" w:color="auto"/>
            </w:tcBorders>
          </w:tcPr>
          <w:p w:rsidR="00D25577" w:rsidRDefault="00C10640">
            <w:pPr>
              <w:pStyle w:val="20"/>
              <w:spacing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D25577">
              <w:rPr>
                <w:color w:val="auto"/>
              </w:rPr>
              <w:t xml:space="preserve"> Веб-сайт</w:t>
            </w:r>
          </w:p>
        </w:tc>
      </w:tr>
      <w:tr w:rsidR="00D25577">
        <w:trPr>
          <w:cantSplit/>
          <w:trHeight w:val="264"/>
        </w:trPr>
        <w:tc>
          <w:tcPr>
            <w:tcW w:w="5316" w:type="dxa"/>
            <w:tcBorders>
              <w:bottom w:val="single" w:sz="4" w:space="0" w:color="auto"/>
              <w:right w:val="single" w:sz="4" w:space="0" w:color="auto"/>
            </w:tcBorders>
          </w:tcPr>
          <w:p w:rsidR="00D25577" w:rsidRDefault="00C106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Видеоклип</w:t>
            </w:r>
          </w:p>
        </w:tc>
        <w:tc>
          <w:tcPr>
            <w:tcW w:w="6025" w:type="dxa"/>
            <w:tcBorders>
              <w:left w:val="single" w:sz="4" w:space="0" w:color="auto"/>
              <w:bottom w:val="single" w:sz="4" w:space="0" w:color="auto"/>
            </w:tcBorders>
          </w:tcPr>
          <w:p w:rsidR="00D25577" w:rsidRDefault="00C106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5D5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25577">
              <w:rPr>
                <w:sz w:val="24"/>
              </w:rPr>
              <w:t xml:space="preserve"> Презентация</w:t>
            </w:r>
          </w:p>
        </w:tc>
      </w:tr>
      <w:tr w:rsidR="00D25577">
        <w:trPr>
          <w:cantSplit/>
          <w:trHeight w:val="446"/>
        </w:trPr>
        <w:tc>
          <w:tcPr>
            <w:tcW w:w="11341" w:type="dxa"/>
            <w:gridSpan w:val="2"/>
            <w:tcBorders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  <w:rPr>
                <w:rFonts w:ascii="Arial" w:hAnsi="Arial"/>
                <w:i/>
                <w:color w:val="auto"/>
                <w:sz w:val="22"/>
              </w:rPr>
            </w:pPr>
            <w:r>
              <w:rPr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D25577">
              <w:rPr>
                <w:color w:val="auto"/>
              </w:rPr>
              <w:t xml:space="preserve"> Информационный бюллетень, листовка</w:t>
            </w:r>
          </w:p>
        </w:tc>
      </w:tr>
      <w:tr w:rsidR="00D25577">
        <w:trPr>
          <w:cantSplit/>
          <w:trHeight w:val="446"/>
        </w:trPr>
        <w:tc>
          <w:tcPr>
            <w:tcW w:w="11341" w:type="dxa"/>
            <w:gridSpan w:val="2"/>
            <w:tcBorders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  <w:rPr>
                <w:rFonts w:ascii="Arial" w:hAnsi="Arial"/>
                <w:i/>
                <w:color w:val="auto"/>
                <w:sz w:val="22"/>
                <w:lang w:val="en-US"/>
              </w:rPr>
            </w:pPr>
            <w:r>
              <w:rPr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D25577">
              <w:rPr>
                <w:color w:val="auto"/>
              </w:rPr>
              <w:t xml:space="preserve"> Другое:____________________________________________________________________________</w:t>
            </w:r>
            <w:r w:rsidR="00D25577">
              <w:rPr>
                <w:color w:val="auto"/>
                <w:lang w:val="en-US"/>
              </w:rPr>
              <w:t>_______</w:t>
            </w:r>
          </w:p>
        </w:tc>
      </w:tr>
      <w:tr w:rsidR="00D25577">
        <w:trPr>
          <w:cantSplit/>
        </w:trPr>
        <w:tc>
          <w:tcPr>
            <w:tcW w:w="11341" w:type="dxa"/>
            <w:gridSpan w:val="2"/>
            <w:vAlign w:val="center"/>
          </w:tcPr>
          <w:p w:rsidR="00D25577" w:rsidRDefault="00D25577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Напишите краткую аннотацию проекта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gridSpan w:val="2"/>
            <w:tcBorders>
              <w:bottom w:val="single" w:sz="4" w:space="0" w:color="auto"/>
            </w:tcBorders>
            <w:vAlign w:val="center"/>
          </w:tcPr>
          <w:p w:rsidR="00D25577" w:rsidRDefault="00D25577">
            <w:pPr>
              <w:rPr>
                <w:sz w:val="24"/>
              </w:rPr>
            </w:pPr>
            <w:r>
              <w:rPr>
                <w:sz w:val="24"/>
              </w:rPr>
              <w:t>Аннотация включает в себя: учебные темы, которые охватываются в учебном проекте, описание основных изучаемых теоретических положений и краткое объяснение того, как практические занятия и самостоятельные исследования помогут учащимся соответствующего возраста ответить на проблемные вопросы и вопросы темы учебной программы.</w:t>
            </w:r>
          </w:p>
          <w:p w:rsidR="00D25577" w:rsidRDefault="00D25577">
            <w:pPr>
              <w:pStyle w:val="20"/>
              <w:spacing w:before="0"/>
              <w:rPr>
                <w:color w:val="auto"/>
              </w:rPr>
            </w:pPr>
          </w:p>
          <w:p w:rsidR="008F7E59" w:rsidRPr="008F7E59" w:rsidRDefault="008F7E59">
            <w:pPr>
              <w:pStyle w:val="20"/>
              <w:spacing w:before="0"/>
              <w:rPr>
                <w:color w:val="auto"/>
              </w:rPr>
            </w:pPr>
            <w:r w:rsidRPr="008F7E59">
              <w:rPr>
                <w:sz w:val="22"/>
              </w:rPr>
              <w:t>Данный проект предусматривает помощь учащимся в темах математики, связанных с</w:t>
            </w:r>
            <w:r>
              <w:rPr>
                <w:sz w:val="22"/>
              </w:rPr>
              <w:t xml:space="preserve"> </w:t>
            </w:r>
            <w:r w:rsidR="001F10D6">
              <w:rPr>
                <w:sz w:val="22"/>
              </w:rPr>
              <w:t>симметрией</w:t>
            </w:r>
            <w:r w:rsidRPr="008F7E59">
              <w:rPr>
                <w:sz w:val="22"/>
              </w:rPr>
              <w:t xml:space="preserve">, прослеживает взаимосвязь между различными науками, поможет учащимся при приготовлении материала для математического кружка, развивает интерес к самостоятельным исследованиям и оформлении результатов своих исследований на уроках </w:t>
            </w:r>
            <w:r w:rsidR="001F10D6">
              <w:rPr>
                <w:sz w:val="22"/>
              </w:rPr>
              <w:t>математики.</w:t>
            </w:r>
          </w:p>
          <w:p w:rsidR="00D25577" w:rsidRDefault="00D25577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  <w:tr w:rsidR="00D25577">
        <w:trPr>
          <w:cantSplit/>
        </w:trPr>
        <w:tc>
          <w:tcPr>
            <w:tcW w:w="11341" w:type="dxa"/>
            <w:gridSpan w:val="2"/>
            <w:vAlign w:val="center"/>
          </w:tcPr>
          <w:p w:rsidR="00D25577" w:rsidRDefault="00D25577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Какое время требуется для выполнения проекта (приблизительно)?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gridSpan w:val="2"/>
            <w:tcBorders>
              <w:bottom w:val="single" w:sz="4" w:space="0" w:color="auto"/>
            </w:tcBorders>
            <w:vAlign w:val="center"/>
          </w:tcPr>
          <w:p w:rsidR="00D25577" w:rsidRDefault="00D25577">
            <w:pPr>
              <w:rPr>
                <w:sz w:val="24"/>
              </w:rPr>
            </w:pPr>
            <w:r>
              <w:rPr>
                <w:sz w:val="24"/>
              </w:rPr>
              <w:t>Планируя необходимое для проведения проекта время, следует напомнить себе о том, что под учебным проектом понимается организационная форма работы, которая, в отличие от занятия или учебного мероприятия, ориентирована на изучение законченной учебной темы или учебного раздела и составляет часть стандартного учебного курса или нескольких курсов. Например, 8 академических часов (по 45 минут) в классе, 2 недели, 1 месяц, 1 четверть и т.д.</w:t>
            </w:r>
          </w:p>
          <w:p w:rsidR="00511035" w:rsidRDefault="00511035">
            <w:pPr>
              <w:rPr>
                <w:sz w:val="24"/>
              </w:rPr>
            </w:pPr>
          </w:p>
          <w:p w:rsidR="00D25577" w:rsidRDefault="001F10D6" w:rsidP="005110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11035">
              <w:rPr>
                <w:sz w:val="24"/>
              </w:rPr>
              <w:t xml:space="preserve"> недели</w:t>
            </w:r>
          </w:p>
          <w:p w:rsidR="00511035" w:rsidRPr="00511035" w:rsidRDefault="00511035" w:rsidP="00511035">
            <w:pPr>
              <w:rPr>
                <w:sz w:val="24"/>
              </w:rPr>
            </w:pPr>
          </w:p>
        </w:tc>
      </w:tr>
    </w:tbl>
    <w:p w:rsidR="00D25577" w:rsidRDefault="00D25577">
      <w:r>
        <w:br w:type="page"/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772"/>
        <w:gridCol w:w="1772"/>
        <w:gridCol w:w="4253"/>
      </w:tblGrid>
      <w:tr w:rsidR="00D25577">
        <w:trPr>
          <w:cantSplit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D25577" w:rsidRDefault="00D25577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lastRenderedPageBreak/>
              <w:t>Программно-техническое обеспечение, необходимое для проведения учебного проекта</w:t>
            </w:r>
          </w:p>
        </w:tc>
      </w:tr>
      <w:tr w:rsidR="00D25577">
        <w:trPr>
          <w:cantSplit/>
          <w:trHeight w:val="272"/>
        </w:trPr>
        <w:tc>
          <w:tcPr>
            <w:tcW w:w="1134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25577" w:rsidRDefault="00D2557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Техническое оснащение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(отметьте нужные пункты)</w:t>
            </w:r>
          </w:p>
        </w:tc>
      </w:tr>
      <w:tr w:rsidR="00D25577">
        <w:trPr>
          <w:cantSplit/>
          <w:trHeight w:val="279"/>
        </w:trPr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Веб-камера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CD-проигрыватель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Видеокамера</w:t>
            </w:r>
          </w:p>
        </w:tc>
      </w:tr>
      <w:tr w:rsidR="00D25577"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17C1">
              <w:instrText xml:space="preserve"> FORMCHECKBOX </w:instrText>
            </w:r>
            <w:r>
              <w:fldChar w:fldCharType="end"/>
            </w:r>
            <w:r w:rsidR="00D25577">
              <w:t xml:space="preserve"> Компьютер(ы)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5D52">
              <w:instrText xml:space="preserve"> FORMCHECKBOX </w:instrText>
            </w:r>
            <w:r>
              <w:fldChar w:fldCharType="end"/>
            </w:r>
            <w:r w:rsidR="00D25577">
              <w:t xml:space="preserve"> Принтер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Видеомагнитофон</w:t>
            </w:r>
          </w:p>
        </w:tc>
      </w:tr>
      <w:tr w:rsidR="00D25577"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5D52">
              <w:instrText xml:space="preserve"> FORMCHECKBOX </w:instrText>
            </w:r>
            <w:r>
              <w:fldChar w:fldCharType="end"/>
            </w:r>
            <w:r w:rsidR="00D25577">
              <w:t xml:space="preserve"> Цифровая камера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1035">
              <w:instrText xml:space="preserve"> FORMCHECKBOX </w:instrText>
            </w:r>
            <w:r>
              <w:fldChar w:fldCharType="end"/>
            </w:r>
            <w:r w:rsidR="00D25577">
              <w:t xml:space="preserve"> Сканер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1035">
              <w:instrText xml:space="preserve"> FORMCHECKBOX </w:instrText>
            </w:r>
            <w:r>
              <w:fldChar w:fldCharType="end"/>
            </w:r>
            <w:r w:rsidR="00D25577">
              <w:t xml:space="preserve"> Проекционная система</w:t>
            </w:r>
          </w:p>
        </w:tc>
      </w:tr>
      <w:tr w:rsidR="00D25577"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DVD-проигрыватель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Телевизор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Другое:</w:t>
            </w:r>
          </w:p>
        </w:tc>
      </w:tr>
      <w:tr w:rsidR="00D25577">
        <w:trPr>
          <w:cantSplit/>
          <w:trHeight w:val="279"/>
        </w:trPr>
        <w:tc>
          <w:tcPr>
            <w:tcW w:w="3544" w:type="dxa"/>
            <w:tcBorders>
              <w:bottom w:val="nil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17C1">
              <w:instrText xml:space="preserve"> FORMCHECKBOX </w:instrText>
            </w:r>
            <w:r>
              <w:fldChar w:fldCharType="end"/>
            </w:r>
            <w:r w:rsidR="00D25577">
              <w:t xml:space="preserve"> Доступ к Интернету</w:t>
            </w:r>
          </w:p>
        </w:tc>
        <w:tc>
          <w:tcPr>
            <w:tcW w:w="7797" w:type="dxa"/>
            <w:gridSpan w:val="3"/>
            <w:tcBorders>
              <w:left w:val="nil"/>
              <w:bottom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Видео-, конференц-оборудование</w:t>
            </w:r>
          </w:p>
        </w:tc>
      </w:tr>
      <w:tr w:rsidR="00D25577">
        <w:trPr>
          <w:cantSplit/>
          <w:trHeight w:val="127"/>
        </w:trPr>
        <w:tc>
          <w:tcPr>
            <w:tcW w:w="11341" w:type="dxa"/>
            <w:gridSpan w:val="4"/>
            <w:tcBorders>
              <w:bottom w:val="nil"/>
            </w:tcBorders>
            <w:vAlign w:val="center"/>
          </w:tcPr>
          <w:p w:rsidR="00D25577" w:rsidRDefault="00D25577">
            <w:pPr>
              <w:pStyle w:val="20"/>
              <w:spacing w:after="120"/>
            </w:pPr>
            <w:r>
              <w:rPr>
                <w:b/>
                <w:sz w:val="22"/>
              </w:rPr>
              <w:t>Программное обеспечение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(отметьте нужные пункты)</w:t>
            </w:r>
            <w:r>
              <w:t xml:space="preserve"> </w:t>
            </w:r>
          </w:p>
        </w:tc>
      </w:tr>
      <w:tr w:rsidR="00D25577">
        <w:trPr>
          <w:cantSplit/>
          <w:trHeight w:val="279"/>
        </w:trPr>
        <w:tc>
          <w:tcPr>
            <w:tcW w:w="531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1035">
              <w:instrText xml:space="preserve"> FORMCHECKBOX </w:instrText>
            </w:r>
            <w:r>
              <w:fldChar w:fldCharType="end"/>
            </w:r>
            <w:r w:rsidR="00D25577">
              <w:t xml:space="preserve"> СУБД/электронные таблицы</w:t>
            </w:r>
          </w:p>
        </w:tc>
        <w:tc>
          <w:tcPr>
            <w:tcW w:w="602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Программы обработки изображений</w:t>
            </w:r>
          </w:p>
        </w:tc>
      </w:tr>
      <w:tr w:rsidR="00D25577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Издательские программы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Веб-браузер</w:t>
            </w:r>
          </w:p>
        </w:tc>
      </w:tr>
      <w:tr w:rsidR="00D25577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Программы электронной почты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Программы работы с мультимедиа</w:t>
            </w:r>
          </w:p>
        </w:tc>
      </w:tr>
      <w:tr w:rsidR="00D25577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Мультимедийные энциклопедии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Программы разработки веб-сайтов</w:t>
            </w:r>
          </w:p>
        </w:tc>
      </w:tr>
      <w:tr w:rsidR="00D25577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17C1">
              <w:instrText xml:space="preserve"> FORMCHECKBOX </w:instrText>
            </w:r>
            <w:r>
              <w:fldChar w:fldCharType="end"/>
            </w:r>
            <w:r w:rsidR="00D25577">
              <w:t xml:space="preserve"> Текстовые процессоры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25577" w:rsidRDefault="00C10640">
            <w:pPr>
              <w:pStyle w:val="2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77">
              <w:instrText xml:space="preserve"> FORMCHECKBOX </w:instrText>
            </w:r>
            <w:r>
              <w:fldChar w:fldCharType="end"/>
            </w:r>
            <w:r w:rsidR="00D25577">
              <w:t xml:space="preserve"> Другое:</w:t>
            </w:r>
          </w:p>
        </w:tc>
      </w:tr>
      <w:tr w:rsidR="00D25577"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2174C3" w:rsidRDefault="00D25577">
            <w:pPr>
              <w:pStyle w:val="20"/>
              <w:spacing w:after="120"/>
              <w:rPr>
                <w:b/>
              </w:rPr>
            </w:pPr>
            <w:r>
              <w:rPr>
                <w:b/>
              </w:rPr>
              <w:t>Материалы на печатной основе</w:t>
            </w:r>
          </w:p>
          <w:p w:rsidR="00D25577" w:rsidRDefault="00D25577">
            <w:pPr>
              <w:pStyle w:val="20"/>
              <w:spacing w:after="120"/>
            </w:pPr>
            <w:r>
              <w:t xml:space="preserve"> Учебники, методические пособия, справочники и другая</w:t>
            </w:r>
            <w:r w:rsidR="002174C3">
              <w:t xml:space="preserve"> учебно-методическая литература для 8</w:t>
            </w:r>
            <w:r w:rsidR="001F10D6">
              <w:t>-9</w:t>
            </w:r>
            <w:r w:rsidR="002174C3">
              <w:t>класса</w:t>
            </w:r>
          </w:p>
        </w:tc>
      </w:tr>
      <w:tr w:rsidR="00D25577"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D25577" w:rsidRDefault="00D25577">
            <w:pPr>
              <w:pStyle w:val="20"/>
              <w:spacing w:after="120"/>
            </w:pPr>
            <w:r>
              <w:rPr>
                <w:b/>
              </w:rPr>
              <w:t>Другие принадлежности</w:t>
            </w:r>
            <w:r>
              <w:t xml:space="preserve"> Принадлежности, которые нужно заказать или подготовить для использования в учебном проекте.</w:t>
            </w:r>
          </w:p>
        </w:tc>
      </w:tr>
      <w:tr w:rsidR="00D25577"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2174C3" w:rsidRPr="002174C3" w:rsidRDefault="00D25577" w:rsidP="002174C3">
            <w:pPr>
              <w:rPr>
                <w:sz w:val="24"/>
                <w:szCs w:val="24"/>
              </w:rPr>
            </w:pPr>
            <w:r w:rsidRPr="002174C3">
              <w:rPr>
                <w:b/>
                <w:sz w:val="24"/>
                <w:szCs w:val="24"/>
              </w:rPr>
              <w:t>Интернет, ресурсы</w:t>
            </w:r>
            <w:r w:rsidRPr="002174C3">
              <w:rPr>
                <w:sz w:val="24"/>
                <w:szCs w:val="24"/>
              </w:rPr>
              <w:t xml:space="preserve"> Список веб-адресов, необходимых для проведения проекта в учебном процессе.</w:t>
            </w:r>
            <w:r w:rsidR="002174C3" w:rsidRPr="002174C3">
              <w:rPr>
                <w:sz w:val="24"/>
                <w:szCs w:val="24"/>
              </w:rPr>
              <w:br/>
            </w:r>
            <w:hyperlink r:id="rId7" w:history="1">
              <w:r w:rsidR="00E42D4F" w:rsidRPr="006214E3">
                <w:rPr>
                  <w:rStyle w:val="a4"/>
                  <w:sz w:val="24"/>
                  <w:szCs w:val="24"/>
                </w:rPr>
                <w:t>www.openclass.ru/lessons/46002</w:t>
              </w:r>
            </w:hyperlink>
            <w:r w:rsidR="00E42D4F">
              <w:rPr>
                <w:sz w:val="24"/>
                <w:szCs w:val="24"/>
              </w:rPr>
              <w:t xml:space="preserve"> </w:t>
            </w:r>
            <w:r w:rsidR="002174C3" w:rsidRPr="002174C3">
              <w:rPr>
                <w:sz w:val="24"/>
                <w:szCs w:val="24"/>
              </w:rPr>
              <w:t>-  Проект открытого урока по теме "</w:t>
            </w:r>
            <w:r w:rsidR="00E42D4F">
              <w:rPr>
                <w:sz w:val="24"/>
                <w:szCs w:val="24"/>
              </w:rPr>
              <w:t>Симметрия</w:t>
            </w:r>
            <w:r w:rsidR="002174C3" w:rsidRPr="002174C3">
              <w:rPr>
                <w:sz w:val="24"/>
                <w:szCs w:val="24"/>
              </w:rPr>
              <w:t xml:space="preserve">" </w:t>
            </w:r>
          </w:p>
          <w:p w:rsidR="002174C3" w:rsidRPr="002174C3" w:rsidRDefault="002174C3" w:rsidP="00E42D4F">
            <w:pPr>
              <w:rPr>
                <w:sz w:val="24"/>
                <w:szCs w:val="24"/>
              </w:rPr>
            </w:pPr>
          </w:p>
        </w:tc>
      </w:tr>
      <w:tr w:rsidR="00D25577"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D25577" w:rsidRDefault="00D25577">
            <w:pPr>
              <w:pStyle w:val="20"/>
              <w:spacing w:after="120"/>
            </w:pPr>
            <w:r>
              <w:rPr>
                <w:b/>
              </w:rPr>
              <w:t>Другое</w:t>
            </w:r>
            <w:r>
              <w:t xml:space="preserve"> Кого нужно пригласить и что нужно организовать для успешного проведения учебного проекта в учебном процессе (гости, экскурсии и т. д.).</w:t>
            </w:r>
          </w:p>
        </w:tc>
      </w:tr>
      <w:tr w:rsidR="00D25577">
        <w:trPr>
          <w:cantSplit/>
        </w:trPr>
        <w:tc>
          <w:tcPr>
            <w:tcW w:w="11341" w:type="dxa"/>
            <w:gridSpan w:val="4"/>
            <w:vAlign w:val="center"/>
          </w:tcPr>
          <w:p w:rsidR="00D25577" w:rsidRDefault="00D25577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Как будет оцениваться деятельность учащихся?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D25577" w:rsidRDefault="00D25577">
            <w:r>
              <w:rPr>
                <w:color w:val="000000"/>
                <w:sz w:val="24"/>
              </w:rPr>
              <w:t>Описание условий проведения контроля. Разработка критериев, процедур и инструментов оценивания успеваемости учащегося. Контроль может проводиться посредством: опросов, наблюдения, анализа письменных работ, тестов и итоговых творческих заданий. Оценка может проводиться учителем, другими учащимися или самим учеником.</w:t>
            </w:r>
          </w:p>
          <w:p w:rsidR="00D25577" w:rsidRDefault="00D25577">
            <w:pPr>
              <w:pStyle w:val="20"/>
              <w:spacing w:before="0"/>
            </w:pPr>
          </w:p>
          <w:p w:rsidR="008F7E59" w:rsidRPr="008F7E59" w:rsidRDefault="008F7E59">
            <w:pPr>
              <w:pStyle w:val="20"/>
              <w:spacing w:before="0"/>
            </w:pPr>
            <w:r>
              <w:t xml:space="preserve">Самостоятельная работа, </w:t>
            </w:r>
            <w:r w:rsidR="001F10D6">
              <w:t>тест</w:t>
            </w:r>
            <w:r>
              <w:t>, кроссворд</w:t>
            </w:r>
            <w:r w:rsidR="001F10D6">
              <w:t>.</w:t>
            </w:r>
          </w:p>
          <w:p w:rsidR="00D25577" w:rsidRDefault="00D2557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D25577" w:rsidRDefault="00D25577">
      <w:r>
        <w:br w:type="page"/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D25577">
        <w:trPr>
          <w:cantSplit/>
        </w:trPr>
        <w:tc>
          <w:tcPr>
            <w:tcW w:w="11341" w:type="dxa"/>
            <w:vAlign w:val="center"/>
          </w:tcPr>
          <w:p w:rsidR="00D25577" w:rsidRDefault="00D25577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lastRenderedPageBreak/>
              <w:t>Ключевые слова</w:t>
            </w:r>
          </w:p>
        </w:tc>
      </w:tr>
      <w:tr w:rsidR="00D25577"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  <w:vAlign w:val="center"/>
          </w:tcPr>
          <w:p w:rsidR="00D25577" w:rsidRDefault="00D255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Ключевые слова включают в себя наиболее важные термины и понятия, названия тем и разделов, отражающие содержание учебного  проекта.</w:t>
            </w:r>
          </w:p>
          <w:p w:rsidR="005543C6" w:rsidRDefault="005543C6"/>
          <w:p w:rsidR="00D25577" w:rsidRPr="008F7E59" w:rsidRDefault="001F10D6" w:rsidP="008F7E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Понятие симметрия, виды симметрии, симметрия в животном и растительном мире.</w:t>
            </w:r>
          </w:p>
          <w:p w:rsidR="00D25577" w:rsidRDefault="00D2557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D25577" w:rsidRDefault="00D25577">
      <w:pPr>
        <w:autoSpaceDE w:val="0"/>
        <w:autoSpaceDN w:val="0"/>
        <w:adjustRightInd w:val="0"/>
      </w:pPr>
    </w:p>
    <w:sectPr w:rsidR="00D25577" w:rsidSect="00C10640">
      <w:footerReference w:type="default" r:id="rId8"/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9F" w:rsidRDefault="00D22F9F">
      <w:r>
        <w:separator/>
      </w:r>
    </w:p>
  </w:endnote>
  <w:endnote w:type="continuationSeparator" w:id="1">
    <w:p w:rsidR="00D22F9F" w:rsidRDefault="00D2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77" w:rsidRDefault="00D25577">
    <w:pPr>
      <w:pStyle w:val="a8"/>
      <w:rPr>
        <w:lang w:val="en-US"/>
      </w:rPr>
    </w:pPr>
    <w:r>
      <w:rPr>
        <w:rFonts w:ascii="Arial" w:hAnsi="Arial"/>
        <w:caps/>
        <w:spacing w:val="60"/>
        <w:sz w:val="16"/>
        <w:lang w:val="en-US"/>
      </w:rPr>
      <w:t>Intel</w:t>
    </w:r>
    <w:r>
      <w:rPr>
        <w:rFonts w:ascii="Arial" w:hAnsi="Arial"/>
        <w:caps/>
        <w:spacing w:val="60"/>
        <w:sz w:val="16"/>
      </w:rPr>
      <w:t>® Обучение для будущего</w:t>
    </w:r>
    <w:r>
      <w:rPr>
        <w:rFonts w:ascii="Arial" w:hAnsi="Arial"/>
        <w:sz w:val="16"/>
      </w:rPr>
      <w:br/>
      <w:t>©200</w:t>
    </w:r>
    <w:r>
      <w:rPr>
        <w:rFonts w:ascii="Arial" w:hAnsi="Arial"/>
        <w:sz w:val="16"/>
        <w:lang w:val="en-US"/>
      </w:rPr>
      <w:t>3</w:t>
    </w:r>
    <w:r>
      <w:rPr>
        <w:rFonts w:ascii="Arial" w:hAnsi="Arial"/>
        <w:sz w:val="16"/>
      </w:rPr>
      <w:t xml:space="preserve">  </w:t>
    </w:r>
    <w:r>
      <w:rPr>
        <w:rFonts w:ascii="Arial" w:hAnsi="Arial"/>
        <w:sz w:val="16"/>
        <w:lang w:val="en-US"/>
      </w:rPr>
      <w:t>Intel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  <w:lang w:val="en-US"/>
      </w:rPr>
      <w:t>Corporation</w:t>
    </w:r>
    <w:r>
      <w:rPr>
        <w:rFonts w:ascii="Arial" w:hAnsi="Arial"/>
        <w:sz w:val="16"/>
      </w:rPr>
      <w:t>.</w:t>
    </w:r>
    <w:r>
      <w:rPr>
        <w:rFonts w:ascii="Arial" w:hAnsi="Arial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9F" w:rsidRDefault="00D22F9F">
      <w:r>
        <w:separator/>
      </w:r>
    </w:p>
  </w:footnote>
  <w:footnote w:type="continuationSeparator" w:id="1">
    <w:p w:rsidR="00D22F9F" w:rsidRDefault="00D22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F26"/>
    <w:rsid w:val="00102DEE"/>
    <w:rsid w:val="00114396"/>
    <w:rsid w:val="001F10D6"/>
    <w:rsid w:val="002174C3"/>
    <w:rsid w:val="00486341"/>
    <w:rsid w:val="00505D52"/>
    <w:rsid w:val="00511035"/>
    <w:rsid w:val="005543C6"/>
    <w:rsid w:val="006A17C1"/>
    <w:rsid w:val="00732F26"/>
    <w:rsid w:val="007A0E51"/>
    <w:rsid w:val="00865E00"/>
    <w:rsid w:val="008F7E59"/>
    <w:rsid w:val="00C10640"/>
    <w:rsid w:val="00D22F9F"/>
    <w:rsid w:val="00D25577"/>
    <w:rsid w:val="00E42D4F"/>
    <w:rsid w:val="00ED4A9D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40"/>
  </w:style>
  <w:style w:type="paragraph" w:styleId="1">
    <w:name w:val="heading 1"/>
    <w:basedOn w:val="a"/>
    <w:next w:val="a"/>
    <w:qFormat/>
    <w:rsid w:val="00C10640"/>
    <w:pPr>
      <w:keepNext/>
      <w:outlineLvl w:val="0"/>
    </w:pPr>
    <w:rPr>
      <w:rFonts w:ascii="Arial" w:hAnsi="Arial" w:cs="Arial"/>
      <w:b/>
      <w:bCs/>
      <w:sz w:val="28"/>
      <w:lang w:val="en-US"/>
    </w:rPr>
  </w:style>
  <w:style w:type="paragraph" w:styleId="2">
    <w:name w:val="heading 2"/>
    <w:basedOn w:val="a"/>
    <w:next w:val="a"/>
    <w:qFormat/>
    <w:rsid w:val="00C10640"/>
    <w:pPr>
      <w:keepNext/>
      <w:spacing w:before="120" w:after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C10640"/>
    <w:pPr>
      <w:keepNext/>
      <w:spacing w:before="12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C10640"/>
    <w:pPr>
      <w:keepNext/>
      <w:spacing w:before="120"/>
      <w:outlineLvl w:val="3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C10640"/>
    <w:pPr>
      <w:keepNext/>
      <w:autoSpaceDE w:val="0"/>
      <w:autoSpaceDN w:val="0"/>
      <w:adjustRightInd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6">
    <w:name w:val="heading 6"/>
    <w:basedOn w:val="a"/>
    <w:next w:val="a"/>
    <w:qFormat/>
    <w:rsid w:val="00C10640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FFFFFF"/>
      <w:sz w:val="28"/>
      <w:szCs w:val="24"/>
    </w:rPr>
  </w:style>
  <w:style w:type="paragraph" w:styleId="7">
    <w:name w:val="heading 7"/>
    <w:basedOn w:val="a"/>
    <w:next w:val="a"/>
    <w:qFormat/>
    <w:rsid w:val="00C10640"/>
    <w:pPr>
      <w:keepNext/>
      <w:autoSpaceDE w:val="0"/>
      <w:autoSpaceDN w:val="0"/>
      <w:adjustRightInd w:val="0"/>
      <w:outlineLvl w:val="6"/>
    </w:pPr>
    <w:rPr>
      <w:rFonts w:ascii="Century Gothic" w:hAnsi="Century Gothic" w:cs="Arial"/>
      <w:b/>
      <w:bCs/>
      <w:color w:val="231F20"/>
      <w:sz w:val="48"/>
      <w:szCs w:val="24"/>
    </w:rPr>
  </w:style>
  <w:style w:type="paragraph" w:styleId="8">
    <w:name w:val="heading 8"/>
    <w:basedOn w:val="a"/>
    <w:next w:val="a"/>
    <w:qFormat/>
    <w:rsid w:val="00C10640"/>
    <w:pPr>
      <w:keepNext/>
      <w:autoSpaceDE w:val="0"/>
      <w:autoSpaceDN w:val="0"/>
      <w:adjustRightInd w:val="0"/>
      <w:outlineLvl w:val="7"/>
    </w:pPr>
    <w:rPr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0640"/>
    <w:pPr>
      <w:spacing w:before="100" w:after="100"/>
    </w:pPr>
    <w:rPr>
      <w:snapToGrid w:val="0"/>
      <w:sz w:val="24"/>
    </w:rPr>
  </w:style>
  <w:style w:type="paragraph" w:styleId="a3">
    <w:name w:val="header"/>
    <w:basedOn w:val="a"/>
    <w:semiHidden/>
    <w:rsid w:val="00C10640"/>
    <w:pPr>
      <w:tabs>
        <w:tab w:val="center" w:pos="4153"/>
        <w:tab w:val="right" w:pos="8306"/>
      </w:tabs>
    </w:pPr>
  </w:style>
  <w:style w:type="character" w:styleId="a4">
    <w:name w:val="Hyperlink"/>
    <w:basedOn w:val="a0"/>
    <w:semiHidden/>
    <w:rsid w:val="00C10640"/>
    <w:rPr>
      <w:color w:val="0000FF"/>
      <w:u w:val="single"/>
    </w:rPr>
  </w:style>
  <w:style w:type="paragraph" w:styleId="a5">
    <w:name w:val="Body Text"/>
    <w:basedOn w:val="a"/>
    <w:semiHidden/>
    <w:rsid w:val="00C10640"/>
    <w:rPr>
      <w:rFonts w:ascii="Arial" w:hAnsi="Arial"/>
    </w:rPr>
  </w:style>
  <w:style w:type="paragraph" w:customStyle="1" w:styleId="a6">
    <w:name w:val="Заголовок таблицы"/>
    <w:basedOn w:val="a5"/>
    <w:rsid w:val="00C10640"/>
    <w:rPr>
      <w:b/>
      <w:bCs/>
    </w:rPr>
  </w:style>
  <w:style w:type="paragraph" w:styleId="a7">
    <w:name w:val="Title"/>
    <w:basedOn w:val="a"/>
    <w:qFormat/>
    <w:rsid w:val="00C10640"/>
    <w:pPr>
      <w:jc w:val="center"/>
    </w:pPr>
    <w:rPr>
      <w:sz w:val="24"/>
    </w:rPr>
  </w:style>
  <w:style w:type="paragraph" w:styleId="a8">
    <w:name w:val="footer"/>
    <w:basedOn w:val="a"/>
    <w:semiHidden/>
    <w:rsid w:val="00C10640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C10640"/>
  </w:style>
  <w:style w:type="paragraph" w:styleId="aa">
    <w:name w:val="Subtitle"/>
    <w:basedOn w:val="a"/>
    <w:qFormat/>
    <w:rsid w:val="00C10640"/>
    <w:rPr>
      <w:rFonts w:ascii="Arial" w:hAnsi="Arial"/>
      <w:b/>
    </w:rPr>
  </w:style>
  <w:style w:type="character" w:styleId="ab">
    <w:name w:val="FollowedHyperlink"/>
    <w:basedOn w:val="a0"/>
    <w:semiHidden/>
    <w:rsid w:val="00C10640"/>
    <w:rPr>
      <w:color w:val="800080"/>
      <w:u w:val="single"/>
    </w:rPr>
  </w:style>
  <w:style w:type="paragraph" w:styleId="ac">
    <w:name w:val="Document Map"/>
    <w:basedOn w:val="a"/>
    <w:semiHidden/>
    <w:rsid w:val="00C10640"/>
    <w:pPr>
      <w:shd w:val="clear" w:color="auto" w:fill="000080"/>
    </w:pPr>
    <w:rPr>
      <w:rFonts w:ascii="Tahoma" w:hAnsi="Tahoma"/>
    </w:rPr>
  </w:style>
  <w:style w:type="paragraph" w:customStyle="1" w:styleId="ad">
    <w:name w:val="Текст программы"/>
    <w:basedOn w:val="a5"/>
    <w:rsid w:val="00C10640"/>
    <w:pPr>
      <w:ind w:left="1134"/>
    </w:pPr>
  </w:style>
  <w:style w:type="paragraph" w:styleId="20">
    <w:name w:val="Body Text 2"/>
    <w:basedOn w:val="a"/>
    <w:semiHidden/>
    <w:rsid w:val="00C10640"/>
    <w:pPr>
      <w:autoSpaceDE w:val="0"/>
      <w:autoSpaceDN w:val="0"/>
      <w:adjustRightInd w:val="0"/>
      <w:spacing w:before="12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penclass.ru/lessons/46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 проекта</vt:lpstr>
    </vt:vector>
  </TitlesOfParts>
  <Company>Интел</Company>
  <LinksUpToDate>false</LinksUpToDate>
  <CharactersWithSpaces>9436</CharactersWithSpaces>
  <SharedDoc>false</SharedDoc>
  <HLinks>
    <vt:vector size="18" baseType="variant">
      <vt:variant>
        <vt:i4>5439572</vt:i4>
      </vt:variant>
      <vt:variant>
        <vt:i4>135</vt:i4>
      </vt:variant>
      <vt:variant>
        <vt:i4>0</vt:i4>
      </vt:variant>
      <vt:variant>
        <vt:i4>5</vt:i4>
      </vt:variant>
      <vt:variant>
        <vt:lpwstr>http://ostrovnoy.rukazan.ru/dnevnik-ostrovitjanin/66134.html</vt:lpwstr>
      </vt:variant>
      <vt:variant>
        <vt:lpwstr/>
      </vt:variant>
      <vt:variant>
        <vt:i4>4849756</vt:i4>
      </vt:variant>
      <vt:variant>
        <vt:i4>132</vt:i4>
      </vt:variant>
      <vt:variant>
        <vt:i4>0</vt:i4>
      </vt:variant>
      <vt:variant>
        <vt:i4>5</vt:i4>
      </vt:variant>
      <vt:variant>
        <vt:lpwstr>http://school45.zaural.org/manual/history.htm</vt:lpwstr>
      </vt:variant>
      <vt:variant>
        <vt:lpwstr/>
      </vt:variant>
      <vt:variant>
        <vt:i4>2162724</vt:i4>
      </vt:variant>
      <vt:variant>
        <vt:i4>129</vt:i4>
      </vt:variant>
      <vt:variant>
        <vt:i4>0</vt:i4>
      </vt:variant>
      <vt:variant>
        <vt:i4>5</vt:i4>
      </vt:variant>
      <vt:variant>
        <vt:lpwstr>http://art.ioso.ru/vmuza/internet/prosent/prosent.html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проекта</dc:title>
  <dc:subject/>
  <dc:creator>Калеников Андрей</dc:creator>
  <cp:keywords/>
  <dc:description/>
  <cp:lastModifiedBy>Настя</cp:lastModifiedBy>
  <cp:revision>3</cp:revision>
  <dcterms:created xsi:type="dcterms:W3CDTF">2010-06-09T16:58:00Z</dcterms:created>
  <dcterms:modified xsi:type="dcterms:W3CDTF">2010-06-09T16:58:00Z</dcterms:modified>
</cp:coreProperties>
</file>